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9AF31" w14:textId="744B7B7B" w:rsidR="00150454" w:rsidRDefault="00150454" w:rsidP="00150454">
      <w:pPr>
        <w:spacing w:line="360" w:lineRule="auto"/>
        <w:jc w:val="center"/>
        <w:rPr>
          <w:rFonts w:ascii="Arial Narrow" w:hAnsi="Arial Narrow"/>
          <w:b/>
        </w:rPr>
      </w:pPr>
      <w:r w:rsidRPr="00345004">
        <w:rPr>
          <w:rFonts w:ascii="Arial Narrow" w:hAnsi="Arial Narrow"/>
          <w:b/>
        </w:rPr>
        <w:t xml:space="preserve">Aviso Nº </w:t>
      </w:r>
      <w:r w:rsidRPr="00DB762B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1</w:t>
      </w:r>
      <w:r w:rsidR="009075BA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/2017</w:t>
      </w:r>
      <w:r w:rsidRPr="00DB762B">
        <w:rPr>
          <w:rFonts w:ascii="Arial Narrow" w:hAnsi="Arial Narrow"/>
          <w:b/>
        </w:rPr>
        <w:t>-CEAF</w:t>
      </w:r>
      <w:r>
        <w:rPr>
          <w:rFonts w:ascii="Arial Narrow" w:hAnsi="Arial Narrow"/>
          <w:b/>
        </w:rPr>
        <w:t>- DOURADOS</w:t>
      </w:r>
    </w:p>
    <w:p w14:paraId="04D2E4CA" w14:textId="77777777" w:rsidR="00150454" w:rsidRPr="00440C64" w:rsidRDefault="00150454" w:rsidP="00150454">
      <w:pPr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</w:p>
    <w:p w14:paraId="6D4D0D72" w14:textId="4EC95BCC" w:rsidR="00F33A2C" w:rsidRPr="00573ED5" w:rsidRDefault="00150454" w:rsidP="00F33A2C">
      <w:pPr>
        <w:spacing w:line="360" w:lineRule="auto"/>
        <w:ind w:left="-709" w:right="-426" w:firstLine="1418"/>
        <w:jc w:val="both"/>
        <w:rPr>
          <w:rFonts w:ascii="Arial Narrow" w:hAnsi="Arial Narrow"/>
        </w:rPr>
      </w:pPr>
      <w:r w:rsidRPr="0010692C">
        <w:rPr>
          <w:rFonts w:ascii="Arial Narrow" w:hAnsi="Arial Narrow"/>
          <w:bCs/>
        </w:rPr>
        <w:t xml:space="preserve">O </w:t>
      </w:r>
      <w:r w:rsidRPr="0010692C">
        <w:rPr>
          <w:rFonts w:ascii="Arial Narrow" w:hAnsi="Arial Narrow"/>
        </w:rPr>
        <w:t xml:space="preserve">Presidente da Comissão do </w:t>
      </w:r>
      <w:r w:rsidRPr="00F14BAB">
        <w:rPr>
          <w:rFonts w:ascii="Arial Narrow" w:hAnsi="Arial Narrow"/>
          <w:b/>
        </w:rPr>
        <w:t xml:space="preserve">I </w:t>
      </w:r>
      <w:r w:rsidRPr="001627FE">
        <w:rPr>
          <w:rStyle w:val="Forte"/>
          <w:rFonts w:ascii="Arial Narrow" w:hAnsi="Arial Narrow"/>
        </w:rPr>
        <w:t>PROCESSO DE SELEÇÃO DE ESTAGIÁRIOS DO MINISTÉRIO PÚBLICO DO ESTADO DE MATO GROSSO DO SUL</w:t>
      </w:r>
      <w:r>
        <w:rPr>
          <w:rStyle w:val="Forte"/>
          <w:rFonts w:ascii="Arial Narrow" w:hAnsi="Arial Narrow"/>
        </w:rPr>
        <w:t xml:space="preserve"> DAS PROMOTORIAS DE DOURADOS</w:t>
      </w:r>
      <w:r w:rsidRPr="00DB762B">
        <w:rPr>
          <w:rFonts w:ascii="Arial Narrow" w:hAnsi="Arial Narrow" w:cs="Arabic Typesetting"/>
        </w:rPr>
        <w:t xml:space="preserve">, </w:t>
      </w:r>
      <w:r w:rsidRPr="00A95D88">
        <w:rPr>
          <w:rFonts w:ascii="Arial Narrow" w:hAnsi="Arial Narrow"/>
        </w:rPr>
        <w:t xml:space="preserve">homologado por meio do </w:t>
      </w:r>
      <w:r w:rsidRPr="00A95D88">
        <w:rPr>
          <w:rFonts w:ascii="Arial Narrow" w:hAnsi="Arial Narrow"/>
          <w:bCs/>
        </w:rPr>
        <w:t>Aviso Nº 001/</w:t>
      </w:r>
      <w:r>
        <w:rPr>
          <w:rFonts w:ascii="Arial Narrow" w:hAnsi="Arial Narrow"/>
          <w:bCs/>
        </w:rPr>
        <w:t>2016-</w:t>
      </w:r>
      <w:r w:rsidRPr="00A95D88">
        <w:rPr>
          <w:rFonts w:ascii="Arial Narrow" w:hAnsi="Arial Narrow"/>
          <w:bCs/>
        </w:rPr>
        <w:t>CEAF-</w:t>
      </w:r>
      <w:r>
        <w:rPr>
          <w:rFonts w:ascii="Arial Narrow" w:hAnsi="Arial Narrow"/>
          <w:bCs/>
        </w:rPr>
        <w:t>DOURADOS</w:t>
      </w:r>
      <w:r w:rsidRPr="004C52F8">
        <w:rPr>
          <w:rFonts w:ascii="Arial Narrow" w:hAnsi="Arial Narrow" w:cs="Arabic Typesetting"/>
        </w:rPr>
        <w:t xml:space="preserve">, </w:t>
      </w:r>
      <w:r>
        <w:rPr>
          <w:rFonts w:ascii="Arial Narrow" w:hAnsi="Arial Narrow" w:cs="Arabic Typesetting"/>
        </w:rPr>
        <w:t xml:space="preserve">de 13 de dezembro de 2016, </w:t>
      </w:r>
      <w:r w:rsidRPr="004C52F8">
        <w:rPr>
          <w:rFonts w:ascii="Arial Narrow" w:hAnsi="Arial Narrow" w:cs="Arabic Typesetting"/>
        </w:rPr>
        <w:t>publicad</w:t>
      </w:r>
      <w:r>
        <w:rPr>
          <w:rFonts w:ascii="Arial Narrow" w:hAnsi="Arial Narrow" w:cs="Arabic Typesetting"/>
        </w:rPr>
        <w:t>o</w:t>
      </w:r>
      <w:r w:rsidRPr="004C52F8">
        <w:rPr>
          <w:rFonts w:ascii="Arial Narrow" w:hAnsi="Arial Narrow" w:cs="Arabic Typesetting"/>
        </w:rPr>
        <w:t xml:space="preserve"> no Diário Oficial do Ministério Público nº 1</w:t>
      </w:r>
      <w:r>
        <w:rPr>
          <w:rFonts w:ascii="Arial Narrow" w:hAnsi="Arial Narrow" w:cs="Arabic Typesetting"/>
        </w:rPr>
        <w:t>418</w:t>
      </w:r>
      <w:r w:rsidRPr="004C52F8">
        <w:rPr>
          <w:rFonts w:ascii="Arial Narrow" w:hAnsi="Arial Narrow" w:cs="Arabic Typesetting"/>
        </w:rPr>
        <w:t xml:space="preserve">, de </w:t>
      </w:r>
      <w:r>
        <w:rPr>
          <w:rFonts w:ascii="Arial Narrow" w:hAnsi="Arial Narrow" w:cs="Arabic Typesetting"/>
        </w:rPr>
        <w:t xml:space="preserve">14 de dezembro de </w:t>
      </w:r>
      <w:r w:rsidRPr="004C52F8">
        <w:rPr>
          <w:rFonts w:ascii="Arial Narrow" w:hAnsi="Arial Narrow" w:cs="Arabic Typesetting"/>
        </w:rPr>
        <w:t>2016</w:t>
      </w:r>
      <w:r>
        <w:rPr>
          <w:rFonts w:ascii="Arial Narrow" w:hAnsi="Arial Narrow"/>
        </w:rPr>
        <w:t xml:space="preserve">, </w:t>
      </w:r>
      <w:r w:rsidR="00F33A2C" w:rsidRPr="00573ED5">
        <w:rPr>
          <w:rFonts w:ascii="Arial Narrow" w:hAnsi="Arial Narrow"/>
        </w:rPr>
        <w:t xml:space="preserve">torna pública a </w:t>
      </w:r>
      <w:r w:rsidR="00F33A2C" w:rsidRPr="004946C2">
        <w:rPr>
          <w:rFonts w:ascii="Arial Narrow" w:hAnsi="Arial Narrow"/>
          <w:b/>
        </w:rPr>
        <w:t xml:space="preserve">Retificação do Aviso </w:t>
      </w:r>
      <w:r w:rsidR="00F33A2C" w:rsidRPr="004946C2">
        <w:rPr>
          <w:rFonts w:ascii="Arial Narrow" w:hAnsi="Arial Narrow"/>
          <w:b/>
        </w:rPr>
        <w:t>01</w:t>
      </w:r>
      <w:r w:rsidR="0049506F">
        <w:rPr>
          <w:rFonts w:ascii="Arial Narrow" w:hAnsi="Arial Narrow"/>
          <w:b/>
        </w:rPr>
        <w:t>5</w:t>
      </w:r>
      <w:r w:rsidR="00F33A2C" w:rsidRPr="004946C2">
        <w:rPr>
          <w:rFonts w:ascii="Arial Narrow" w:hAnsi="Arial Narrow"/>
          <w:b/>
        </w:rPr>
        <w:t>/2017-CEAF - DOURADOS</w:t>
      </w:r>
      <w:r w:rsidR="00F33A2C" w:rsidRPr="00573ED5">
        <w:rPr>
          <w:rFonts w:ascii="Arial Narrow" w:hAnsi="Arial Narrow"/>
        </w:rPr>
        <w:t xml:space="preserve">, publicado no DOMP nº </w:t>
      </w:r>
      <w:r w:rsidR="00F33A2C" w:rsidRPr="00573ED5">
        <w:rPr>
          <w:rFonts w:ascii="Arial Narrow" w:hAnsi="Arial Narrow"/>
        </w:rPr>
        <w:t>163</w:t>
      </w:r>
      <w:r w:rsidR="0049506F">
        <w:rPr>
          <w:rFonts w:ascii="Arial Narrow" w:hAnsi="Arial Narrow"/>
        </w:rPr>
        <w:t>6</w:t>
      </w:r>
      <w:r w:rsidR="00F33A2C" w:rsidRPr="00573ED5">
        <w:rPr>
          <w:rFonts w:ascii="Arial Narrow" w:hAnsi="Arial Narrow"/>
        </w:rPr>
        <w:t xml:space="preserve">, de </w:t>
      </w:r>
      <w:r w:rsidR="0049506F">
        <w:rPr>
          <w:rFonts w:ascii="Arial Narrow" w:hAnsi="Arial Narrow"/>
        </w:rPr>
        <w:t>1º</w:t>
      </w:r>
      <w:r w:rsidR="00F33A2C" w:rsidRPr="00573ED5">
        <w:rPr>
          <w:rFonts w:ascii="Arial Narrow" w:hAnsi="Arial Narrow"/>
        </w:rPr>
        <w:t xml:space="preserve"> de dezembro de 2017</w:t>
      </w:r>
      <w:r w:rsidR="00F33A2C" w:rsidRPr="00573ED5">
        <w:rPr>
          <w:rFonts w:ascii="Arial Narrow" w:hAnsi="Arial Narrow"/>
        </w:rPr>
        <w:t>, quanto</w:t>
      </w:r>
      <w:r w:rsidR="00573ED5" w:rsidRPr="00573ED5">
        <w:rPr>
          <w:rFonts w:ascii="Arial Narrow" w:hAnsi="Arial Narrow"/>
        </w:rPr>
        <w:t xml:space="preserve"> ao item 1</w:t>
      </w:r>
      <w:r w:rsidR="00F33A2C" w:rsidRPr="00573ED5">
        <w:rPr>
          <w:rFonts w:ascii="Arial Narrow" w:hAnsi="Arial Narrow"/>
        </w:rPr>
        <w:t>, a saber:</w:t>
      </w:r>
    </w:p>
    <w:p w14:paraId="4009C0E8" w14:textId="77777777" w:rsidR="00F33A2C" w:rsidRPr="00573ED5" w:rsidRDefault="00F33A2C" w:rsidP="00F33A2C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513A4CBC" w14:textId="416A237F" w:rsidR="00F33A2C" w:rsidRDefault="00F33A2C" w:rsidP="00F33A2C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4946C2">
        <w:rPr>
          <w:rFonts w:ascii="Arial Narrow" w:hAnsi="Arial Narrow"/>
          <w:b/>
        </w:rPr>
        <w:t>O item 1 do Aviso nº 0</w:t>
      </w:r>
      <w:r w:rsidR="00573ED5" w:rsidRPr="004946C2">
        <w:rPr>
          <w:rFonts w:ascii="Arial Narrow" w:hAnsi="Arial Narrow"/>
          <w:b/>
        </w:rPr>
        <w:t>1</w:t>
      </w:r>
      <w:r w:rsidR="0049506F">
        <w:rPr>
          <w:rFonts w:ascii="Arial Narrow" w:hAnsi="Arial Narrow"/>
          <w:b/>
        </w:rPr>
        <w:t>5</w:t>
      </w:r>
      <w:r w:rsidRPr="004946C2">
        <w:rPr>
          <w:rFonts w:ascii="Arial Narrow" w:hAnsi="Arial Narrow"/>
          <w:b/>
        </w:rPr>
        <w:t>/2017</w:t>
      </w:r>
      <w:r w:rsidR="00573ED5" w:rsidRPr="004946C2">
        <w:rPr>
          <w:rFonts w:ascii="Arial Narrow" w:hAnsi="Arial Narrow"/>
          <w:b/>
        </w:rPr>
        <w:t>/CEAF - DOURADOS</w:t>
      </w:r>
      <w:r w:rsidRPr="004946C2">
        <w:rPr>
          <w:rFonts w:ascii="Arial Narrow" w:hAnsi="Arial Narrow"/>
          <w:b/>
        </w:rPr>
        <w:t xml:space="preserve"> passa a ter a seguinte redação:</w:t>
      </w:r>
    </w:p>
    <w:p w14:paraId="1FE0989A" w14:textId="77777777" w:rsidR="0049506F" w:rsidRPr="004946C2" w:rsidRDefault="0049506F" w:rsidP="00F33A2C">
      <w:pPr>
        <w:spacing w:line="360" w:lineRule="auto"/>
        <w:ind w:firstLine="708"/>
        <w:jc w:val="both"/>
        <w:rPr>
          <w:rFonts w:ascii="Arial Narrow" w:hAnsi="Arial Narrow"/>
          <w:b/>
        </w:rPr>
      </w:pPr>
    </w:p>
    <w:p w14:paraId="63BC235C" w14:textId="77777777" w:rsidR="0049506F" w:rsidRPr="00675516" w:rsidRDefault="0049506F" w:rsidP="0049506F">
      <w:pPr>
        <w:spacing w:line="360" w:lineRule="auto"/>
        <w:jc w:val="both"/>
        <w:rPr>
          <w:rFonts w:ascii="Arial Narrow" w:hAnsi="Arial Narrow"/>
          <w:b/>
          <w:szCs w:val="22"/>
        </w:rPr>
      </w:pPr>
      <w:r w:rsidRPr="00675516">
        <w:rPr>
          <w:rFonts w:ascii="Arial Narrow" w:hAnsi="Arial Narrow"/>
          <w:b/>
          <w:szCs w:val="22"/>
        </w:rPr>
        <w:t>DIREITO - Dourados - Turno do Estágio: Matutino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49506F" w:rsidRPr="00675516" w14:paraId="2C758AD2" w14:textId="77777777" w:rsidTr="00750478">
        <w:trPr>
          <w:cantSplit/>
          <w:jc w:val="center"/>
        </w:trPr>
        <w:tc>
          <w:tcPr>
            <w:tcW w:w="1417" w:type="dxa"/>
            <w:vAlign w:val="center"/>
          </w:tcPr>
          <w:p w14:paraId="43A56D71" w14:textId="77777777" w:rsidR="0049506F" w:rsidRPr="00675516" w:rsidRDefault="0049506F" w:rsidP="00750478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vAlign w:val="center"/>
          </w:tcPr>
          <w:p w14:paraId="3C646CE8" w14:textId="77777777" w:rsidR="0049506F" w:rsidRPr="00675516" w:rsidRDefault="0049506F" w:rsidP="00750478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CANDIDATO</w:t>
            </w:r>
          </w:p>
        </w:tc>
        <w:tc>
          <w:tcPr>
            <w:tcW w:w="1980" w:type="dxa"/>
            <w:vAlign w:val="center"/>
          </w:tcPr>
          <w:p w14:paraId="73B2C67C" w14:textId="77777777" w:rsidR="0049506F" w:rsidRPr="00675516" w:rsidRDefault="0049506F" w:rsidP="00750478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49506F" w:rsidRPr="00675516" w14:paraId="59882E37" w14:textId="77777777" w:rsidTr="00750478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345B52DC" w14:textId="77777777" w:rsidR="0049506F" w:rsidRPr="00675516" w:rsidRDefault="0049506F" w:rsidP="00750478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vAlign w:val="bottom"/>
          </w:tcPr>
          <w:p w14:paraId="2E86A115" w14:textId="77777777" w:rsidR="0049506F" w:rsidRPr="00675516" w:rsidRDefault="0049506F" w:rsidP="00750478">
            <w:pPr>
              <w:jc w:val="center"/>
              <w:rPr>
                <w:rFonts w:ascii="Arial Narrow" w:eastAsia="Calibri" w:hAnsi="Arial Narrow" w:cs="Arial"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szCs w:val="22"/>
                <w:lang w:val="x-none"/>
              </w:rPr>
              <w:t>GUILHERME PAREDES MARTINS</w:t>
            </w:r>
          </w:p>
        </w:tc>
        <w:tc>
          <w:tcPr>
            <w:tcW w:w="1980" w:type="dxa"/>
            <w:vAlign w:val="bottom"/>
          </w:tcPr>
          <w:p w14:paraId="7DDE7053" w14:textId="77777777" w:rsidR="0049506F" w:rsidRPr="00675516" w:rsidRDefault="0049506F" w:rsidP="00750478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675516">
              <w:rPr>
                <w:rFonts w:ascii="Arial Narrow" w:eastAsia="Calibri" w:hAnsi="Arial Narrow" w:cs="Arial"/>
                <w:szCs w:val="22"/>
              </w:rPr>
              <w:t>34º</w:t>
            </w:r>
          </w:p>
        </w:tc>
      </w:tr>
    </w:tbl>
    <w:p w14:paraId="3D60A919" w14:textId="064B2125" w:rsidR="0049506F" w:rsidRPr="00675516" w:rsidRDefault="0049506F" w:rsidP="0049506F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4043EAE4" w14:textId="3D8F66DE" w:rsidR="0049506F" w:rsidRPr="00675516" w:rsidRDefault="0049506F" w:rsidP="0049506F">
      <w:pPr>
        <w:spacing w:line="360" w:lineRule="auto"/>
        <w:jc w:val="both"/>
        <w:rPr>
          <w:rFonts w:ascii="Arial Narrow" w:hAnsi="Arial Narrow" w:cs="Arial"/>
          <w:b/>
          <w:szCs w:val="22"/>
        </w:rPr>
      </w:pPr>
      <w:r w:rsidRPr="00675516">
        <w:rPr>
          <w:rFonts w:ascii="Arial Narrow" w:hAnsi="Arial Narrow" w:cs="Arial"/>
          <w:b/>
          <w:szCs w:val="22"/>
        </w:rPr>
        <w:t xml:space="preserve">DIREITO - </w:t>
      </w:r>
      <w:r>
        <w:rPr>
          <w:rFonts w:ascii="Arial Narrow" w:hAnsi="Arial Narrow" w:cs="Arial"/>
          <w:b/>
          <w:szCs w:val="22"/>
        </w:rPr>
        <w:t>Dourados</w:t>
      </w:r>
      <w:r w:rsidRPr="00675516">
        <w:rPr>
          <w:rFonts w:ascii="Arial Narrow" w:hAnsi="Arial Narrow" w:cs="Arial"/>
          <w:b/>
          <w:szCs w:val="22"/>
        </w:rPr>
        <w:t xml:space="preserve"> - Turno do Estágio: Vespertino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49506F" w:rsidRPr="00675516" w14:paraId="32EAE0A5" w14:textId="77777777" w:rsidTr="00750478">
        <w:trPr>
          <w:cantSplit/>
          <w:trHeight w:val="5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942" w14:textId="77777777" w:rsidR="0049506F" w:rsidRPr="00675516" w:rsidRDefault="0049506F" w:rsidP="00750478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6F2" w14:textId="77777777" w:rsidR="0049506F" w:rsidRPr="00675516" w:rsidRDefault="0049506F" w:rsidP="00750478">
            <w:pPr>
              <w:jc w:val="center"/>
              <w:rPr>
                <w:rFonts w:ascii="Arial Narrow" w:eastAsia="Calibri" w:hAnsi="Arial Narrow" w:cs="Arial"/>
                <w:b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b/>
                <w:szCs w:val="22"/>
                <w:lang w:val="x-none"/>
              </w:rPr>
              <w:t>CANDIDATO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FDB5" w14:textId="77777777" w:rsidR="0049506F" w:rsidRPr="00675516" w:rsidRDefault="0049506F" w:rsidP="00750478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49506F" w:rsidRPr="00675516" w14:paraId="65EF7511" w14:textId="77777777" w:rsidTr="00750478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77B8F640" w14:textId="77777777" w:rsidR="0049506F" w:rsidRPr="00675516" w:rsidRDefault="0049506F" w:rsidP="00750478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vAlign w:val="center"/>
          </w:tcPr>
          <w:p w14:paraId="0DCBED10" w14:textId="77777777" w:rsidR="0049506F" w:rsidRPr="00675516" w:rsidRDefault="0049506F" w:rsidP="00750478">
            <w:pPr>
              <w:jc w:val="center"/>
              <w:rPr>
                <w:rFonts w:ascii="Arial Narrow" w:eastAsia="Calibri" w:hAnsi="Arial Narrow" w:cs="Arial"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szCs w:val="22"/>
                <w:lang w:val="x-none"/>
              </w:rPr>
              <w:t>FRANCIELLE VASCOTTO FOLLE</w:t>
            </w:r>
          </w:p>
        </w:tc>
        <w:tc>
          <w:tcPr>
            <w:tcW w:w="1980" w:type="dxa"/>
            <w:vAlign w:val="center"/>
          </w:tcPr>
          <w:p w14:paraId="6352435F" w14:textId="77777777" w:rsidR="0049506F" w:rsidRPr="00675516" w:rsidRDefault="0049506F" w:rsidP="00750478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675516">
              <w:rPr>
                <w:rFonts w:ascii="Arial Narrow" w:eastAsia="Calibri" w:hAnsi="Arial Narrow" w:cs="Arial"/>
                <w:szCs w:val="22"/>
              </w:rPr>
              <w:t>18º</w:t>
            </w:r>
          </w:p>
        </w:tc>
      </w:tr>
      <w:tr w:rsidR="0049506F" w:rsidRPr="00675516" w14:paraId="20C2722F" w14:textId="77777777" w:rsidTr="00750478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2E6AFA0C" w14:textId="77777777" w:rsidR="0049506F" w:rsidRPr="00675516" w:rsidRDefault="0049506F" w:rsidP="00750478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vAlign w:val="center"/>
          </w:tcPr>
          <w:p w14:paraId="59077546" w14:textId="77777777" w:rsidR="0049506F" w:rsidRPr="00675516" w:rsidRDefault="0049506F" w:rsidP="00750478">
            <w:pPr>
              <w:jc w:val="center"/>
              <w:rPr>
                <w:rFonts w:ascii="Arial Narrow" w:eastAsia="Calibri" w:hAnsi="Arial Narrow" w:cs="Arial"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szCs w:val="22"/>
                <w:lang w:val="x-none"/>
              </w:rPr>
              <w:t>AYSLAN COSTA TEIXEIRA</w:t>
            </w:r>
          </w:p>
        </w:tc>
        <w:tc>
          <w:tcPr>
            <w:tcW w:w="1980" w:type="dxa"/>
            <w:vAlign w:val="center"/>
          </w:tcPr>
          <w:p w14:paraId="0E2AF33F" w14:textId="77777777" w:rsidR="0049506F" w:rsidRPr="00675516" w:rsidRDefault="0049506F" w:rsidP="00750478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675516">
              <w:rPr>
                <w:rFonts w:ascii="Arial Narrow" w:eastAsia="Calibri" w:hAnsi="Arial Narrow" w:cs="Arial"/>
                <w:szCs w:val="22"/>
              </w:rPr>
              <w:t>19º</w:t>
            </w:r>
          </w:p>
        </w:tc>
      </w:tr>
    </w:tbl>
    <w:p w14:paraId="5EA334B0" w14:textId="77777777" w:rsidR="0049506F" w:rsidRPr="00675516" w:rsidRDefault="0049506F" w:rsidP="0049506F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362925F2" w14:textId="77777777" w:rsidR="0049506F" w:rsidRPr="00675516" w:rsidRDefault="0049506F" w:rsidP="0049506F">
      <w:pPr>
        <w:tabs>
          <w:tab w:val="left" w:pos="9211"/>
        </w:tabs>
        <w:spacing w:line="360" w:lineRule="auto"/>
        <w:jc w:val="both"/>
        <w:rPr>
          <w:rFonts w:ascii="Arial Narrow" w:hAnsi="Arial Narrow"/>
          <w:b/>
          <w:szCs w:val="22"/>
          <w:u w:val="single"/>
        </w:rPr>
      </w:pPr>
    </w:p>
    <w:p w14:paraId="71133DBA" w14:textId="7DE9BA46" w:rsidR="00150454" w:rsidRDefault="00150454" w:rsidP="004946C2">
      <w:pPr>
        <w:spacing w:line="360" w:lineRule="auto"/>
        <w:jc w:val="both"/>
        <w:rPr>
          <w:rFonts w:ascii="Arial Narrow" w:hAnsi="Arial Narrow"/>
        </w:rPr>
      </w:pPr>
    </w:p>
    <w:p w14:paraId="0A33F0CD" w14:textId="77777777" w:rsidR="00150454" w:rsidRPr="00E452CB" w:rsidRDefault="00150454" w:rsidP="00150454">
      <w:pPr>
        <w:spacing w:line="360" w:lineRule="auto"/>
        <w:ind w:firstLine="708"/>
        <w:jc w:val="both"/>
        <w:rPr>
          <w:rFonts w:ascii="Arial Narrow" w:hAnsi="Arial Narrow"/>
          <w:sz w:val="10"/>
          <w:szCs w:val="10"/>
        </w:rPr>
      </w:pPr>
    </w:p>
    <w:p w14:paraId="05A98F11" w14:textId="4110B88C" w:rsidR="00150454" w:rsidRDefault="00150454" w:rsidP="00150454">
      <w:pPr>
        <w:spacing w:line="360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E606D1">
        <w:rPr>
          <w:rFonts w:ascii="Arial Narrow" w:hAnsi="Arial Narrow"/>
        </w:rPr>
        <w:t xml:space="preserve">Campo Grande, </w:t>
      </w:r>
      <w:r w:rsidR="00573ED5">
        <w:rPr>
          <w:rFonts w:ascii="Arial Narrow" w:hAnsi="Arial Narrow"/>
        </w:rPr>
        <w:t>4 de dezembro de 2017</w:t>
      </w:r>
      <w:r w:rsidRPr="00E606D1">
        <w:rPr>
          <w:rFonts w:ascii="Arial Narrow" w:hAnsi="Arial Narrow"/>
        </w:rPr>
        <w:t>.</w:t>
      </w:r>
    </w:p>
    <w:p w14:paraId="54E22131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44E0E424" w14:textId="77777777" w:rsidR="00586313" w:rsidRDefault="00586313" w:rsidP="00586313">
      <w:pPr>
        <w:keepNext/>
        <w:rPr>
          <w:rFonts w:ascii="Arial Narrow" w:hAnsi="Arial Narrow"/>
          <w:b/>
        </w:rPr>
      </w:pPr>
    </w:p>
    <w:p w14:paraId="2A563C79" w14:textId="5DF73E09" w:rsidR="00150454" w:rsidRPr="00586313" w:rsidRDefault="00586313" w:rsidP="00586313">
      <w:pPr>
        <w:keepNext/>
        <w:ind w:firstLine="311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bookmarkStart w:id="0" w:name="_GoBack"/>
      <w:bookmarkEnd w:id="0"/>
      <w:r>
        <w:rPr>
          <w:rFonts w:ascii="Arial Narrow" w:hAnsi="Arial Narrow"/>
          <w:b/>
        </w:rPr>
        <w:t>)</w:t>
      </w:r>
      <w:r w:rsidR="00150454" w:rsidRPr="00586313">
        <w:rPr>
          <w:rFonts w:ascii="Arial Narrow" w:hAnsi="Arial Narrow"/>
          <w:b/>
        </w:rPr>
        <w:t>Edgar Roberto Lemos de Miranda</w:t>
      </w:r>
    </w:p>
    <w:p w14:paraId="495AB19F" w14:textId="77777777" w:rsidR="00150454" w:rsidRPr="00107A2A" w:rsidRDefault="00150454" w:rsidP="0015045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Procurador </w:t>
      </w:r>
      <w:r w:rsidRPr="00107A2A">
        <w:rPr>
          <w:rFonts w:ascii="Arial Narrow" w:hAnsi="Arial Narrow"/>
        </w:rPr>
        <w:t>de Justiça</w:t>
      </w:r>
    </w:p>
    <w:p w14:paraId="375CEC11" w14:textId="77777777" w:rsidR="00150454" w:rsidRPr="008D5CE5" w:rsidRDefault="00150454" w:rsidP="00150454">
      <w:pPr>
        <w:jc w:val="center"/>
      </w:pPr>
      <w:r w:rsidRPr="00107A2A">
        <w:rPr>
          <w:rFonts w:ascii="Arial Narrow" w:hAnsi="Arial Narrow"/>
        </w:rPr>
        <w:t xml:space="preserve">Coordenador </w:t>
      </w:r>
      <w:r>
        <w:rPr>
          <w:rFonts w:ascii="Arial Narrow" w:hAnsi="Arial Narrow"/>
        </w:rPr>
        <w:t xml:space="preserve">do </w:t>
      </w:r>
      <w:r w:rsidRPr="00107A2A">
        <w:rPr>
          <w:rFonts w:ascii="Arial Narrow" w:hAnsi="Arial Narrow"/>
        </w:rPr>
        <w:t>CEAF</w:t>
      </w:r>
    </w:p>
    <w:p w14:paraId="2702BA73" w14:textId="77777777" w:rsidR="006335F2" w:rsidRPr="006335F2" w:rsidRDefault="006335F2" w:rsidP="006335F2"/>
    <w:sectPr w:rsidR="006335F2" w:rsidRPr="006335F2" w:rsidSect="006E297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3876E0" w:rsidRDefault="00884FE6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3BAD29E6" w:rsidR="003876E0" w:rsidRDefault="00884FE6" w:rsidP="003876E0">
                          <w:pPr>
                            <w:pStyle w:val="Sublocal"/>
                          </w:pPr>
                          <w:r>
                            <w:t>Centro de Estudos e Aperfeiçoamento Funcional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id="http://schemas.microsoft.com/office/word/2016/wordml/cid"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3876E0" w:rsidRDefault="00884FE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3BAD29E6" w:rsidR="003876E0" w:rsidRDefault="00884FE6" w:rsidP="003876E0">
                    <w:pPr>
                      <w:pStyle w:val="Sublocal"/>
                    </w:pPr>
                    <w:r>
                      <w:t>Centro de Estudos e Aperfeiçoamento Funcional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77777777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212BDE" w:rsidRDefault="00212BDE" w:rsidP="003876E0"/>
  <w:p w14:paraId="45E50B35" w14:textId="77777777" w:rsidR="00FC4588" w:rsidRDefault="00FC4588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E46"/>
    <w:multiLevelType w:val="hybridMultilevel"/>
    <w:tmpl w:val="F0CC4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5034"/>
    <w:multiLevelType w:val="hybridMultilevel"/>
    <w:tmpl w:val="637ACB30"/>
    <w:lvl w:ilvl="0" w:tplc="3A0E7FB2">
      <w:start w:val="1"/>
      <w:numFmt w:val="lowerLetter"/>
      <w:lvlText w:val="%1)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4" w15:restartNumberingAfterBreak="0">
    <w:nsid w:val="68512C22"/>
    <w:multiLevelType w:val="hybridMultilevel"/>
    <w:tmpl w:val="465CB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6957"/>
    <w:multiLevelType w:val="hybridMultilevel"/>
    <w:tmpl w:val="C2A01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11FA6"/>
    <w:multiLevelType w:val="hybridMultilevel"/>
    <w:tmpl w:val="BA6EA2DE"/>
    <w:lvl w:ilvl="0" w:tplc="DCC860EC">
      <w:start w:val="1"/>
      <w:numFmt w:val="lowerLetter"/>
      <w:lvlText w:val="%1)"/>
      <w:lvlJc w:val="left"/>
      <w:pPr>
        <w:ind w:left="3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95" w:hanging="360"/>
      </w:pPr>
    </w:lvl>
    <w:lvl w:ilvl="2" w:tplc="0416001B" w:tentative="1">
      <w:start w:val="1"/>
      <w:numFmt w:val="lowerRoman"/>
      <w:lvlText w:val="%3."/>
      <w:lvlJc w:val="right"/>
      <w:pPr>
        <w:ind w:left="5115" w:hanging="180"/>
      </w:pPr>
    </w:lvl>
    <w:lvl w:ilvl="3" w:tplc="0416000F" w:tentative="1">
      <w:start w:val="1"/>
      <w:numFmt w:val="decimal"/>
      <w:lvlText w:val="%4."/>
      <w:lvlJc w:val="left"/>
      <w:pPr>
        <w:ind w:left="5835" w:hanging="360"/>
      </w:pPr>
    </w:lvl>
    <w:lvl w:ilvl="4" w:tplc="04160019" w:tentative="1">
      <w:start w:val="1"/>
      <w:numFmt w:val="lowerLetter"/>
      <w:lvlText w:val="%5."/>
      <w:lvlJc w:val="left"/>
      <w:pPr>
        <w:ind w:left="6555" w:hanging="360"/>
      </w:pPr>
    </w:lvl>
    <w:lvl w:ilvl="5" w:tplc="0416001B" w:tentative="1">
      <w:start w:val="1"/>
      <w:numFmt w:val="lowerRoman"/>
      <w:lvlText w:val="%6."/>
      <w:lvlJc w:val="right"/>
      <w:pPr>
        <w:ind w:left="7275" w:hanging="180"/>
      </w:pPr>
    </w:lvl>
    <w:lvl w:ilvl="6" w:tplc="0416000F" w:tentative="1">
      <w:start w:val="1"/>
      <w:numFmt w:val="decimal"/>
      <w:lvlText w:val="%7."/>
      <w:lvlJc w:val="left"/>
      <w:pPr>
        <w:ind w:left="7995" w:hanging="360"/>
      </w:pPr>
    </w:lvl>
    <w:lvl w:ilvl="7" w:tplc="04160019" w:tentative="1">
      <w:start w:val="1"/>
      <w:numFmt w:val="lowerLetter"/>
      <w:lvlText w:val="%8."/>
      <w:lvlJc w:val="left"/>
      <w:pPr>
        <w:ind w:left="8715" w:hanging="360"/>
      </w:pPr>
    </w:lvl>
    <w:lvl w:ilvl="8" w:tplc="0416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65EAE"/>
    <w:rsid w:val="000742DC"/>
    <w:rsid w:val="00075958"/>
    <w:rsid w:val="000B6530"/>
    <w:rsid w:val="00150454"/>
    <w:rsid w:val="00212BDE"/>
    <w:rsid w:val="002727DD"/>
    <w:rsid w:val="00360CA2"/>
    <w:rsid w:val="003876E0"/>
    <w:rsid w:val="003A1901"/>
    <w:rsid w:val="003F1A91"/>
    <w:rsid w:val="004677A9"/>
    <w:rsid w:val="0047459C"/>
    <w:rsid w:val="004946C2"/>
    <w:rsid w:val="0049506F"/>
    <w:rsid w:val="004B1B6B"/>
    <w:rsid w:val="004E032B"/>
    <w:rsid w:val="004E7AA3"/>
    <w:rsid w:val="00573ED5"/>
    <w:rsid w:val="00586313"/>
    <w:rsid w:val="005E29F2"/>
    <w:rsid w:val="005F641D"/>
    <w:rsid w:val="006335F2"/>
    <w:rsid w:val="006433B1"/>
    <w:rsid w:val="00647706"/>
    <w:rsid w:val="00675516"/>
    <w:rsid w:val="006E2976"/>
    <w:rsid w:val="00701A11"/>
    <w:rsid w:val="00707CC3"/>
    <w:rsid w:val="00732AAB"/>
    <w:rsid w:val="007368CC"/>
    <w:rsid w:val="007E5B0A"/>
    <w:rsid w:val="00812889"/>
    <w:rsid w:val="00835006"/>
    <w:rsid w:val="0083543C"/>
    <w:rsid w:val="00864AF7"/>
    <w:rsid w:val="00884FE6"/>
    <w:rsid w:val="00885226"/>
    <w:rsid w:val="008A3195"/>
    <w:rsid w:val="008B17A4"/>
    <w:rsid w:val="00905140"/>
    <w:rsid w:val="009075BA"/>
    <w:rsid w:val="00913492"/>
    <w:rsid w:val="00987FDE"/>
    <w:rsid w:val="00991E16"/>
    <w:rsid w:val="00A21D64"/>
    <w:rsid w:val="00A45269"/>
    <w:rsid w:val="00A47905"/>
    <w:rsid w:val="00A85ADB"/>
    <w:rsid w:val="00BA1D32"/>
    <w:rsid w:val="00BB361B"/>
    <w:rsid w:val="00BD640F"/>
    <w:rsid w:val="00C31F96"/>
    <w:rsid w:val="00D621BF"/>
    <w:rsid w:val="00DA35ED"/>
    <w:rsid w:val="00DD2D46"/>
    <w:rsid w:val="00DF232E"/>
    <w:rsid w:val="00E74528"/>
    <w:rsid w:val="00E85C62"/>
    <w:rsid w:val="00E94EE7"/>
    <w:rsid w:val="00F33A2C"/>
    <w:rsid w:val="00F641E0"/>
    <w:rsid w:val="00F830F2"/>
    <w:rsid w:val="00F865FE"/>
    <w:rsid w:val="00FB7E29"/>
    <w:rsid w:val="00FC4588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50454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0454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22"/>
    <w:qFormat/>
    <w:rsid w:val="00150454"/>
    <w:rPr>
      <w:b/>
      <w:bCs/>
    </w:rPr>
  </w:style>
  <w:style w:type="character" w:styleId="Hyperlink">
    <w:name w:val="Hyperlink"/>
    <w:uiPriority w:val="99"/>
    <w:rsid w:val="00150454"/>
    <w:rPr>
      <w:color w:val="0000FF"/>
      <w:u w:val="single"/>
    </w:rPr>
  </w:style>
  <w:style w:type="paragraph" w:customStyle="1" w:styleId="Default">
    <w:name w:val="Default"/>
    <w:rsid w:val="001504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9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82F253-991F-4A2C-AE37-569CA4A1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Selma Gonçalves</cp:lastModifiedBy>
  <cp:revision>2</cp:revision>
  <cp:lastPrinted>2017-12-04T17:51:00Z</cp:lastPrinted>
  <dcterms:created xsi:type="dcterms:W3CDTF">2017-12-04T17:53:00Z</dcterms:created>
  <dcterms:modified xsi:type="dcterms:W3CDTF">2017-12-04T17:53:00Z</dcterms:modified>
</cp:coreProperties>
</file>